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3E9" w:rsidRDefault="00D303E9" w:rsidP="00D303E9">
      <w:pPr>
        <w:spacing w:beforeLines="50" w:before="180" w:afterLines="50" w:after="180" w:line="280" w:lineRule="exact"/>
        <w:jc w:val="center"/>
        <w:rPr>
          <w:rFonts w:ascii="Times New Roman" w:eastAsia="標楷體" w:hAnsi="標楷體"/>
          <w:b/>
          <w:bCs/>
          <w:color w:val="000000"/>
          <w:sz w:val="28"/>
          <w:szCs w:val="28"/>
          <w:lang w:eastAsia="zh-TW"/>
        </w:rPr>
      </w:pPr>
      <w:r w:rsidRPr="007B2753">
        <w:rPr>
          <w:rFonts w:ascii="Times New Roman" w:eastAsia="標楷體" w:hAnsi="標楷體"/>
          <w:b/>
          <w:bCs/>
          <w:color w:val="000000"/>
          <w:sz w:val="28"/>
          <w:szCs w:val="28"/>
          <w:lang w:eastAsia="zh-TW"/>
        </w:rPr>
        <w:t>國立台灣師範大學</w:t>
      </w:r>
      <w:r w:rsidRPr="007B2753">
        <w:rPr>
          <w:rFonts w:ascii="Times New Roman" w:eastAsia="標楷體" w:hAnsi="Times New Roman"/>
          <w:b/>
          <w:bCs/>
          <w:color w:val="000000"/>
          <w:sz w:val="28"/>
          <w:szCs w:val="28"/>
          <w:lang w:eastAsia="zh-TW"/>
        </w:rPr>
        <w:t xml:space="preserve"> </w:t>
      </w:r>
      <w:r w:rsidRPr="007B2753">
        <w:rPr>
          <w:rFonts w:ascii="Times New Roman" w:eastAsia="標楷體" w:hAnsi="標楷體"/>
          <w:b/>
          <w:bCs/>
          <w:color w:val="000000"/>
          <w:sz w:val="28"/>
          <w:szCs w:val="28"/>
          <w:lang w:eastAsia="zh-TW"/>
        </w:rPr>
        <w:t>生命科學系</w:t>
      </w:r>
      <w:r>
        <w:rPr>
          <w:rFonts w:ascii="Times New Roman" w:eastAsia="標楷體" w:hAnsi="標楷體" w:hint="eastAsia"/>
          <w:b/>
          <w:bCs/>
          <w:color w:val="000000"/>
          <w:sz w:val="28"/>
          <w:szCs w:val="28"/>
          <w:lang w:eastAsia="zh-TW"/>
        </w:rPr>
        <w:t>/</w:t>
      </w:r>
      <w:r>
        <w:rPr>
          <w:rFonts w:ascii="Times New Roman" w:eastAsia="標楷體" w:hAnsi="標楷體" w:hint="eastAsia"/>
          <w:b/>
          <w:bCs/>
          <w:color w:val="000000"/>
          <w:sz w:val="28"/>
          <w:szCs w:val="28"/>
          <w:lang w:eastAsia="zh-TW"/>
        </w:rPr>
        <w:t>生技醫藥產業碩士學位學程</w:t>
      </w:r>
    </w:p>
    <w:p w:rsidR="00D303E9" w:rsidRPr="007B2753" w:rsidRDefault="00D303E9" w:rsidP="00D303E9">
      <w:pPr>
        <w:spacing w:beforeLines="50" w:before="180" w:afterLines="50" w:after="180" w:line="280" w:lineRule="exact"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  <w:lang w:eastAsia="zh-TW"/>
        </w:rPr>
      </w:pPr>
      <w:r w:rsidRPr="007B2753">
        <w:rPr>
          <w:rFonts w:ascii="Times New Roman" w:eastAsia="標楷體" w:hAnsi="標楷體"/>
          <w:b/>
          <w:bCs/>
          <w:color w:val="000000"/>
          <w:sz w:val="28"/>
          <w:szCs w:val="28"/>
          <w:lang w:eastAsia="zh-TW"/>
        </w:rPr>
        <w:t>公開論文發表認證申請書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0"/>
        <w:gridCol w:w="1796"/>
        <w:gridCol w:w="1390"/>
        <w:gridCol w:w="2977"/>
      </w:tblGrid>
      <w:tr w:rsidR="00D303E9" w:rsidRPr="007B2753" w:rsidTr="00D8614C">
        <w:trPr>
          <w:trHeight w:val="80"/>
          <w:jc w:val="center"/>
        </w:trPr>
        <w:tc>
          <w:tcPr>
            <w:tcW w:w="1230" w:type="dxa"/>
            <w:vAlign w:val="center"/>
          </w:tcPr>
          <w:p w:rsidR="00D303E9" w:rsidRPr="007B2753" w:rsidRDefault="00D303E9" w:rsidP="00D8614C">
            <w:pPr>
              <w:spacing w:line="32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B2753">
              <w:rPr>
                <w:rFonts w:ascii="Times New Roman" w:eastAsia="標楷體" w:hAnsi="標楷體"/>
                <w:color w:val="000000"/>
              </w:rPr>
              <w:t>姓名：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2" w:space="0" w:color="0D0D0D"/>
              <w:right w:val="nil"/>
            </w:tcBorders>
            <w:vAlign w:val="center"/>
          </w:tcPr>
          <w:p w:rsidR="00D303E9" w:rsidRPr="007B2753" w:rsidRDefault="00D303E9" w:rsidP="00D8614C">
            <w:pPr>
              <w:spacing w:line="320" w:lineRule="atLeast"/>
              <w:rPr>
                <w:rFonts w:ascii="Times New Roman" w:eastAsia="標楷體" w:hAnsi="Times New Roman"/>
                <w:color w:val="000000"/>
              </w:rPr>
            </w:pPr>
            <w:r w:rsidRPr="007B2753">
              <w:rPr>
                <w:rFonts w:ascii="Times New Roman" w:eastAsia="標楷體" w:hAnsi="Times New Roman"/>
                <w:color w:val="000000"/>
              </w:rPr>
              <w:t xml:space="preserve">          </w:t>
            </w:r>
          </w:p>
        </w:tc>
        <w:tc>
          <w:tcPr>
            <w:tcW w:w="1390" w:type="dxa"/>
            <w:vAlign w:val="center"/>
          </w:tcPr>
          <w:p w:rsidR="00D303E9" w:rsidRPr="007B2753" w:rsidRDefault="00D303E9" w:rsidP="00D8614C">
            <w:pPr>
              <w:spacing w:line="32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B2753">
              <w:rPr>
                <w:rFonts w:ascii="Times New Roman" w:eastAsia="標楷體" w:hAnsi="標楷體"/>
                <w:color w:val="000000"/>
              </w:rPr>
              <w:t>學號：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0D0D0D"/>
              <w:right w:val="nil"/>
            </w:tcBorders>
            <w:vAlign w:val="center"/>
          </w:tcPr>
          <w:p w:rsidR="00D303E9" w:rsidRPr="007B2753" w:rsidRDefault="00D303E9" w:rsidP="00D8614C">
            <w:pPr>
              <w:spacing w:line="32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303E9" w:rsidRPr="007B2753" w:rsidTr="00D8614C">
        <w:trPr>
          <w:trHeight w:val="545"/>
          <w:jc w:val="center"/>
        </w:trPr>
        <w:tc>
          <w:tcPr>
            <w:tcW w:w="1230" w:type="dxa"/>
            <w:vAlign w:val="center"/>
          </w:tcPr>
          <w:p w:rsidR="00D303E9" w:rsidRPr="007B2753" w:rsidRDefault="00D303E9" w:rsidP="00D8614C">
            <w:pPr>
              <w:spacing w:line="32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B2753">
              <w:rPr>
                <w:rFonts w:ascii="Times New Roman" w:eastAsia="標楷體" w:hAnsi="標楷體"/>
                <w:color w:val="000000"/>
              </w:rPr>
              <w:t>入學年度</w:t>
            </w:r>
          </w:p>
        </w:tc>
        <w:tc>
          <w:tcPr>
            <w:tcW w:w="1796" w:type="dxa"/>
            <w:tcBorders>
              <w:top w:val="single" w:sz="2" w:space="0" w:color="0D0D0D"/>
              <w:left w:val="nil"/>
              <w:bottom w:val="single" w:sz="2" w:space="0" w:color="0D0D0D"/>
              <w:right w:val="nil"/>
            </w:tcBorders>
            <w:vAlign w:val="center"/>
          </w:tcPr>
          <w:p w:rsidR="00D303E9" w:rsidRPr="007B2753" w:rsidRDefault="00D303E9" w:rsidP="00D8614C">
            <w:pPr>
              <w:spacing w:line="32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90" w:type="dxa"/>
            <w:vAlign w:val="center"/>
          </w:tcPr>
          <w:p w:rsidR="00D303E9" w:rsidRPr="007B2753" w:rsidRDefault="00D303E9" w:rsidP="00D8614C">
            <w:pPr>
              <w:spacing w:line="32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B2753">
              <w:rPr>
                <w:rFonts w:ascii="Times New Roman" w:eastAsia="標楷體" w:hAnsi="標楷體"/>
                <w:color w:val="000000"/>
              </w:rPr>
              <w:t>聯絡電話：</w:t>
            </w:r>
          </w:p>
        </w:tc>
        <w:tc>
          <w:tcPr>
            <w:tcW w:w="2977" w:type="dxa"/>
            <w:tcBorders>
              <w:top w:val="single" w:sz="2" w:space="0" w:color="0D0D0D"/>
              <w:left w:val="nil"/>
              <w:bottom w:val="single" w:sz="2" w:space="0" w:color="0D0D0D"/>
              <w:right w:val="nil"/>
            </w:tcBorders>
            <w:vAlign w:val="center"/>
          </w:tcPr>
          <w:p w:rsidR="00D303E9" w:rsidRPr="007B2753" w:rsidRDefault="00D303E9" w:rsidP="00D8614C">
            <w:pPr>
              <w:spacing w:line="32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D303E9" w:rsidRPr="007B2753" w:rsidRDefault="00D303E9" w:rsidP="00D303E9">
      <w:pPr>
        <w:spacing w:line="320" w:lineRule="atLeast"/>
        <w:rPr>
          <w:rFonts w:ascii="Times New Roman" w:eastAsia="標楷體" w:hAnsi="Times New Roman"/>
          <w:b/>
          <w:color w:val="000000"/>
          <w:lang w:eastAsia="zh-TW"/>
        </w:rPr>
      </w:pPr>
      <w:r w:rsidRPr="007B2753">
        <w:rPr>
          <w:rFonts w:ascii="標楷體" w:eastAsia="標楷體" w:hAnsi="標楷體"/>
          <w:b/>
          <w:color w:val="000000"/>
          <w:lang w:eastAsia="zh-TW"/>
        </w:rPr>
        <w:t>※※</w:t>
      </w:r>
      <w:r w:rsidRPr="007B2753">
        <w:rPr>
          <w:rFonts w:ascii="Times New Roman" w:eastAsia="標楷體" w:hAnsi="標楷體"/>
          <w:b/>
          <w:color w:val="000000"/>
          <w:lang w:eastAsia="zh-TW"/>
        </w:rPr>
        <w:t>填寫本表前，請先詳閱下列注意事項</w:t>
      </w:r>
    </w:p>
    <w:tbl>
      <w:tblPr>
        <w:tblpPr w:leftFromText="180" w:rightFromText="180" w:vertAnchor="text" w:horzAnchor="margin" w:tblpY="249"/>
        <w:tblW w:w="841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18"/>
      </w:tblGrid>
      <w:tr w:rsidR="00D303E9" w:rsidRPr="007B2753" w:rsidTr="00D8614C">
        <w:trPr>
          <w:trHeight w:val="2085"/>
        </w:trPr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E9" w:rsidRPr="007B2753" w:rsidRDefault="00D303E9" w:rsidP="00D8614C">
            <w:pPr>
              <w:ind w:left="84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7B2753">
              <w:rPr>
                <w:rFonts w:ascii="Times New Roman" w:eastAsia="標楷體" w:hAnsi="標楷體"/>
                <w:b/>
                <w:color w:val="000000"/>
              </w:rPr>
              <w:t>注意事項</w:t>
            </w:r>
            <w:r w:rsidRPr="007B2753">
              <w:rPr>
                <w:rFonts w:ascii="Times New Roman" w:eastAsia="標楷體" w:hAnsi="標楷體"/>
                <w:b/>
                <w:color w:val="000000"/>
                <w:sz w:val="22"/>
              </w:rPr>
              <w:t>：</w:t>
            </w:r>
          </w:p>
          <w:p w:rsidR="00D303E9" w:rsidRDefault="00D303E9" w:rsidP="00D303E9">
            <w:pPr>
              <w:widowControl w:val="0"/>
              <w:numPr>
                <w:ilvl w:val="0"/>
                <w:numId w:val="1"/>
              </w:numPr>
              <w:ind w:left="920" w:hanging="440"/>
              <w:rPr>
                <w:rFonts w:eastAsia="標楷體"/>
                <w:color w:val="0D0D0D"/>
                <w:sz w:val="22"/>
                <w:lang w:eastAsia="zh-TW" w:bidi="ar-SA"/>
              </w:rPr>
            </w:pPr>
            <w:r>
              <w:rPr>
                <w:rFonts w:eastAsia="標楷體" w:hAnsi="標楷體" w:hint="eastAsia"/>
                <w:color w:val="0D0D0D"/>
                <w:sz w:val="22"/>
                <w:lang w:eastAsia="zh-TW"/>
              </w:rPr>
              <w:t>申請人</w:t>
            </w:r>
            <w:r>
              <w:rPr>
                <w:rFonts w:eastAsia="標楷體" w:hAnsi="標楷體" w:hint="eastAsia"/>
                <w:b/>
                <w:color w:val="0D0D0D"/>
                <w:sz w:val="22"/>
                <w:u w:val="single"/>
                <w:lang w:eastAsia="zh-TW"/>
              </w:rPr>
              <w:t>必須</w:t>
            </w:r>
            <w:r>
              <w:rPr>
                <w:rFonts w:eastAsia="標楷體" w:hAnsi="標楷體" w:hint="eastAsia"/>
                <w:color w:val="0D0D0D"/>
                <w:sz w:val="22"/>
                <w:lang w:eastAsia="zh-TW"/>
              </w:rPr>
              <w:t>為第一作者，如為第一共同作者，該篇論文只可用於一位同學之認證。</w:t>
            </w:r>
          </w:p>
          <w:p w:rsidR="00D303E9" w:rsidRDefault="00D303E9" w:rsidP="00D303E9">
            <w:pPr>
              <w:widowControl w:val="0"/>
              <w:numPr>
                <w:ilvl w:val="0"/>
                <w:numId w:val="1"/>
              </w:numPr>
              <w:ind w:left="920" w:hanging="440"/>
              <w:rPr>
                <w:rFonts w:eastAsia="標楷體"/>
                <w:color w:val="0D0D0D"/>
                <w:sz w:val="22"/>
                <w:lang w:eastAsia="zh-TW"/>
              </w:rPr>
            </w:pPr>
            <w:r>
              <w:rPr>
                <w:rFonts w:eastAsia="標楷體" w:hAnsi="標楷體" w:hint="eastAsia"/>
                <w:b/>
                <w:color w:val="0D0D0D"/>
                <w:sz w:val="22"/>
                <w:u w:val="single"/>
                <w:lang w:eastAsia="zh-TW"/>
              </w:rPr>
              <w:t>碩士班學生</w:t>
            </w:r>
            <w:r>
              <w:rPr>
                <w:rFonts w:eastAsia="標楷體" w:hAnsi="標楷體" w:hint="eastAsia"/>
                <w:color w:val="0D0D0D"/>
                <w:sz w:val="22"/>
                <w:lang w:eastAsia="zh-TW"/>
              </w:rPr>
              <w:t>之公開論文發表方式，可為口頭論文宣讀、壁報論文或期刊論文發表</w:t>
            </w:r>
          </w:p>
          <w:p w:rsidR="00D303E9" w:rsidRDefault="00D303E9" w:rsidP="00D8614C">
            <w:pPr>
              <w:ind w:leftChars="35" w:left="84" w:firstLineChars="150" w:firstLine="330"/>
              <w:rPr>
                <w:rFonts w:eastAsia="標楷體"/>
                <w:color w:val="0D0D0D"/>
                <w:sz w:val="22"/>
              </w:rPr>
            </w:pPr>
            <w:r>
              <w:rPr>
                <w:rFonts w:eastAsia="標楷體"/>
                <w:color w:val="0D0D0D"/>
                <w:sz w:val="22"/>
                <w:lang w:eastAsia="zh-TW"/>
              </w:rPr>
              <w:t xml:space="preserve">    </w:t>
            </w:r>
            <w:r>
              <w:rPr>
                <w:rFonts w:eastAsia="標楷體"/>
                <w:color w:val="0D0D0D"/>
                <w:sz w:val="22"/>
              </w:rPr>
              <w:t>(</w:t>
            </w:r>
            <w:r>
              <w:rPr>
                <w:rFonts w:eastAsia="標楷體" w:hAnsi="標楷體" w:hint="eastAsia"/>
                <w:color w:val="0D0D0D"/>
                <w:sz w:val="22"/>
              </w:rPr>
              <w:t>必須為收錄於</w:t>
            </w:r>
            <w:r>
              <w:rPr>
                <w:rFonts w:eastAsia="標楷體"/>
                <w:color w:val="0D0D0D"/>
                <w:sz w:val="22"/>
              </w:rPr>
              <w:t>SCI</w:t>
            </w:r>
            <w:r>
              <w:rPr>
                <w:rFonts w:eastAsia="標楷體" w:hAnsi="標楷體" w:hint="eastAsia"/>
                <w:color w:val="0D0D0D"/>
                <w:sz w:val="22"/>
              </w:rPr>
              <w:t>、</w:t>
            </w:r>
            <w:r>
              <w:rPr>
                <w:rFonts w:eastAsia="標楷體"/>
                <w:color w:val="0D0D0D"/>
                <w:sz w:val="22"/>
              </w:rPr>
              <w:t>SSCI</w:t>
            </w:r>
            <w:r>
              <w:rPr>
                <w:rFonts w:eastAsia="標楷體" w:hAnsi="標楷體" w:hint="eastAsia"/>
                <w:color w:val="0D0D0D"/>
                <w:sz w:val="22"/>
              </w:rPr>
              <w:t>、</w:t>
            </w:r>
            <w:r>
              <w:rPr>
                <w:rFonts w:eastAsia="標楷體"/>
                <w:color w:val="0D0D0D"/>
                <w:sz w:val="22"/>
              </w:rPr>
              <w:t>TSSCI</w:t>
            </w:r>
            <w:r>
              <w:rPr>
                <w:rFonts w:eastAsia="標楷體" w:hAnsi="標楷體" w:hint="eastAsia"/>
                <w:color w:val="0D0D0D"/>
                <w:sz w:val="22"/>
              </w:rPr>
              <w:t>、或</w:t>
            </w:r>
            <w:r>
              <w:rPr>
                <w:rFonts w:eastAsia="標楷體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D0D0D"/>
                <w:sz w:val="22"/>
              </w:rPr>
              <w:t xml:space="preserve">BioFormosa </w:t>
            </w:r>
            <w:r>
              <w:rPr>
                <w:rFonts w:eastAsia="標楷體" w:hAnsi="標楷體" w:hint="eastAsia"/>
                <w:color w:val="0D0D0D"/>
                <w:sz w:val="22"/>
              </w:rPr>
              <w:t>之期刊</w:t>
            </w:r>
            <w:r>
              <w:rPr>
                <w:rFonts w:eastAsia="標楷體"/>
                <w:color w:val="0D0D0D"/>
                <w:sz w:val="22"/>
              </w:rPr>
              <w:t>)</w:t>
            </w:r>
            <w:r>
              <w:rPr>
                <w:rFonts w:eastAsia="標楷體" w:hAnsi="標楷體" w:hint="eastAsia"/>
                <w:color w:val="0D0D0D"/>
                <w:sz w:val="22"/>
              </w:rPr>
              <w:t>。</w:t>
            </w:r>
          </w:p>
          <w:p w:rsidR="00D303E9" w:rsidRPr="00E400FD" w:rsidRDefault="00D303E9" w:rsidP="00E400FD">
            <w:pPr>
              <w:widowControl w:val="0"/>
              <w:numPr>
                <w:ilvl w:val="0"/>
                <w:numId w:val="1"/>
              </w:numPr>
              <w:ind w:left="920" w:hanging="440"/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  <w:r>
              <w:rPr>
                <w:rFonts w:eastAsia="標楷體" w:hAnsi="標楷體" w:hint="eastAsia"/>
                <w:b/>
                <w:color w:val="000000"/>
                <w:sz w:val="22"/>
                <w:u w:val="single"/>
                <w:lang w:eastAsia="zh-TW"/>
              </w:rPr>
              <w:t>博士班</w:t>
            </w:r>
            <w:r>
              <w:rPr>
                <w:rFonts w:eastAsia="標楷體" w:hAnsi="標楷體" w:hint="eastAsia"/>
                <w:b/>
                <w:color w:val="0D0D0D"/>
                <w:sz w:val="22"/>
                <w:u w:val="single"/>
                <w:lang w:eastAsia="zh-TW"/>
              </w:rPr>
              <w:t>學生</w:t>
            </w:r>
            <w:r>
              <w:rPr>
                <w:rFonts w:eastAsia="標楷體" w:hAnsi="標楷體" w:hint="eastAsia"/>
                <w:color w:val="0D0D0D"/>
                <w:sz w:val="22"/>
                <w:lang w:eastAsia="zh-TW"/>
              </w:rPr>
              <w:t>之公開論文發表方式，</w:t>
            </w:r>
            <w:r>
              <w:rPr>
                <w:rFonts w:eastAsia="標楷體" w:hAnsi="標楷體" w:hint="eastAsia"/>
                <w:color w:val="000000"/>
                <w:sz w:val="22"/>
                <w:lang w:eastAsia="zh-TW"/>
              </w:rPr>
              <w:t>除附件目錄所列舉之會議外，</w:t>
            </w:r>
            <w:bookmarkStart w:id="0" w:name="_GoBack"/>
            <w:bookmarkEnd w:id="0"/>
            <w:r w:rsidRPr="00E400FD">
              <w:rPr>
                <w:rFonts w:eastAsia="標楷體" w:hAnsi="標楷體" w:hint="eastAsia"/>
                <w:color w:val="000000"/>
                <w:sz w:val="22"/>
              </w:rPr>
              <w:t>必須為口頭論文宣讀</w:t>
            </w:r>
            <w:r w:rsidRPr="00E400FD">
              <w:rPr>
                <w:rFonts w:eastAsia="標楷體"/>
                <w:color w:val="0D0D0D"/>
                <w:sz w:val="22"/>
              </w:rPr>
              <w:t>(oral presentation</w:t>
            </w:r>
            <w:r w:rsidRPr="00E400FD">
              <w:rPr>
                <w:rFonts w:eastAsia="標楷體"/>
                <w:color w:val="000000"/>
                <w:sz w:val="22"/>
              </w:rPr>
              <w:t>)</w:t>
            </w:r>
            <w:r w:rsidRPr="00E400FD">
              <w:rPr>
                <w:rFonts w:eastAsia="標楷體" w:hAnsi="標楷體" w:hint="eastAsia"/>
                <w:color w:val="000000"/>
                <w:sz w:val="22"/>
              </w:rPr>
              <w:t>為主。</w:t>
            </w:r>
          </w:p>
        </w:tc>
      </w:tr>
    </w:tbl>
    <w:p w:rsidR="00D303E9" w:rsidRPr="007B2753" w:rsidRDefault="00D303E9" w:rsidP="00D303E9">
      <w:pPr>
        <w:spacing w:line="320" w:lineRule="atLeast"/>
        <w:rPr>
          <w:rFonts w:ascii="Times New Roman" w:eastAsia="標楷體" w:hAnsi="Times New Roman"/>
          <w:color w:val="000000"/>
        </w:rPr>
      </w:pPr>
      <w:r w:rsidRPr="007B2753">
        <w:rPr>
          <w:rFonts w:ascii="Times New Roman" w:eastAsia="標楷體" w:hAnsi="Times New Roman"/>
          <w:color w:val="000000"/>
        </w:rPr>
        <w:t xml:space="preserve">1. </w:t>
      </w:r>
      <w:r w:rsidRPr="007B2753">
        <w:rPr>
          <w:rFonts w:ascii="Times New Roman" w:eastAsia="標楷體" w:hAnsi="標楷體"/>
          <w:color w:val="000000"/>
        </w:rPr>
        <w:t>班別：</w:t>
      </w:r>
      <w:r w:rsidRPr="00D05D77">
        <w:rPr>
          <w:rFonts w:ascii="標楷體" w:eastAsia="標楷體" w:hAnsi="標楷體"/>
          <w:color w:val="000000"/>
          <w:lang w:eastAsia="zh-TW"/>
        </w:rPr>
        <w:t>□碩    □博</w:t>
      </w:r>
      <w:r w:rsidRPr="007B2753">
        <w:rPr>
          <w:rFonts w:ascii="Times New Roman" w:eastAsia="標楷體" w:hAnsi="Times New Roman"/>
          <w:color w:val="000000"/>
        </w:rPr>
        <w:t xml:space="preserve"> (</w:t>
      </w:r>
      <w:r w:rsidRPr="007B2753">
        <w:rPr>
          <w:rFonts w:ascii="Times New Roman" w:eastAsia="標楷體" w:hAnsi="標楷體"/>
          <w:color w:val="000000"/>
        </w:rPr>
        <w:t>勾選</w:t>
      </w:r>
      <w:r w:rsidRPr="007B2753">
        <w:rPr>
          <w:rFonts w:ascii="Times New Roman" w:eastAsia="標楷體" w:hAnsi="Times New Roman"/>
          <w:color w:val="000000"/>
        </w:rPr>
        <w:t>)</w:t>
      </w:r>
    </w:p>
    <w:p w:rsidR="00D303E9" w:rsidRPr="007B2753" w:rsidRDefault="00D303E9" w:rsidP="00D303E9">
      <w:pPr>
        <w:spacing w:line="360" w:lineRule="auto"/>
        <w:rPr>
          <w:rFonts w:ascii="Times New Roman" w:eastAsia="標楷體" w:hAnsi="Times New Roman"/>
          <w:color w:val="000000"/>
        </w:rPr>
      </w:pPr>
      <w:r w:rsidRPr="007B2753">
        <w:rPr>
          <w:rFonts w:ascii="Times New Roman" w:eastAsia="標楷體" w:hAnsi="Times New Roman"/>
          <w:color w:val="000000"/>
        </w:rPr>
        <w:t xml:space="preserve">2. </w:t>
      </w:r>
      <w:r w:rsidRPr="007B2753">
        <w:rPr>
          <w:rFonts w:ascii="Times New Roman" w:eastAsia="標楷體" w:hAnsi="標楷體"/>
          <w:color w:val="000000"/>
        </w:rPr>
        <w:t>發表方式：</w:t>
      </w:r>
      <w:r w:rsidRPr="007B2753">
        <w:rPr>
          <w:rFonts w:ascii="Times New Roman" w:eastAsia="標楷體" w:hAnsi="Times New Roman"/>
          <w:color w:val="000000"/>
        </w:rPr>
        <w:t xml:space="preserve"> </w:t>
      </w:r>
    </w:p>
    <w:p w:rsidR="00D303E9" w:rsidRDefault="00D303E9" w:rsidP="00D303E9">
      <w:pPr>
        <w:spacing w:line="360" w:lineRule="auto"/>
        <w:ind w:leftChars="117" w:left="766" w:hangingChars="202" w:hanging="485"/>
        <w:rPr>
          <w:rFonts w:eastAsia="標楷體"/>
          <w:color w:val="000000"/>
          <w:lang w:eastAsia="zh-TW" w:bidi="ar-SA"/>
        </w:rPr>
      </w:pPr>
      <w:r>
        <w:rPr>
          <w:rFonts w:eastAsia="標楷體"/>
          <w:color w:val="000000"/>
          <w:lang w:eastAsia="zh-TW"/>
        </w:rPr>
        <w:t>a.</w:t>
      </w:r>
      <w:r>
        <w:rPr>
          <w:rFonts w:ascii="新細明體" w:hAnsi="新細明體" w:hint="eastAsia"/>
          <w:color w:val="000000"/>
          <w:lang w:eastAsia="zh-TW"/>
        </w:rPr>
        <w:t xml:space="preserve"> □</w:t>
      </w:r>
      <w:r>
        <w:rPr>
          <w:rFonts w:eastAsia="標楷體" w:hAnsi="標楷體" w:hint="eastAsia"/>
          <w:color w:val="000000"/>
          <w:lang w:eastAsia="zh-TW"/>
        </w:rPr>
        <w:t>國內外學術研討會</w:t>
      </w:r>
      <w:r>
        <w:rPr>
          <w:rFonts w:eastAsia="標楷體"/>
          <w:color w:val="000000"/>
          <w:lang w:eastAsia="zh-TW"/>
        </w:rPr>
        <w:t xml:space="preserve">  (</w:t>
      </w:r>
      <w:r>
        <w:rPr>
          <w:rFonts w:ascii="新細明體" w:hAnsi="新細明體" w:hint="eastAsia"/>
          <w:color w:val="000000"/>
          <w:lang w:eastAsia="zh-TW"/>
        </w:rPr>
        <w:t>□</w:t>
      </w:r>
      <w:r>
        <w:rPr>
          <w:rFonts w:eastAsia="標楷體" w:hAnsi="標楷體" w:hint="eastAsia"/>
          <w:color w:val="000000"/>
          <w:lang w:eastAsia="zh-TW"/>
        </w:rPr>
        <w:t>口頭論文宣讀</w:t>
      </w:r>
      <w:r>
        <w:rPr>
          <w:rFonts w:eastAsia="標楷體"/>
          <w:color w:val="000000"/>
          <w:lang w:eastAsia="zh-TW"/>
        </w:rPr>
        <w:t xml:space="preserve">   </w:t>
      </w:r>
      <w:r>
        <w:rPr>
          <w:rFonts w:ascii="新細明體" w:hAnsi="新細明體" w:hint="eastAsia"/>
          <w:color w:val="000000"/>
          <w:lang w:eastAsia="zh-TW"/>
        </w:rPr>
        <w:t>□</w:t>
      </w:r>
      <w:r>
        <w:rPr>
          <w:rFonts w:eastAsia="標楷體" w:hAnsi="標楷體" w:hint="eastAsia"/>
          <w:color w:val="000000"/>
          <w:lang w:eastAsia="zh-TW"/>
        </w:rPr>
        <w:t>壁報論文</w:t>
      </w:r>
      <w:r>
        <w:rPr>
          <w:rFonts w:eastAsia="標楷體"/>
          <w:color w:val="000000"/>
          <w:lang w:eastAsia="zh-TW"/>
        </w:rPr>
        <w:t xml:space="preserve">) </w:t>
      </w:r>
    </w:p>
    <w:p w:rsidR="00D303E9" w:rsidRDefault="00D303E9" w:rsidP="00D303E9">
      <w:pPr>
        <w:spacing w:line="360" w:lineRule="auto"/>
        <w:ind w:leftChars="117" w:left="766" w:rightChars="-201" w:right="-482" w:hangingChars="202" w:hanging="485"/>
        <w:rPr>
          <w:rFonts w:eastAsia="標楷體"/>
          <w:color w:val="000000"/>
          <w:lang w:eastAsia="zh-TW"/>
        </w:rPr>
      </w:pPr>
      <w:r>
        <w:rPr>
          <w:rFonts w:eastAsia="標楷體"/>
          <w:color w:val="000000"/>
          <w:lang w:eastAsia="zh-TW"/>
        </w:rPr>
        <w:t xml:space="preserve">b. </w:t>
      </w:r>
      <w:r>
        <w:rPr>
          <w:rFonts w:ascii="新細明體" w:hAnsi="新細明體" w:hint="eastAsia"/>
          <w:color w:val="000000"/>
          <w:lang w:eastAsia="zh-TW"/>
        </w:rPr>
        <w:t>□</w:t>
      </w:r>
      <w:r>
        <w:rPr>
          <w:rFonts w:eastAsia="標楷體" w:hAnsi="標楷體" w:hint="eastAsia"/>
          <w:color w:val="0D0D0D"/>
          <w:sz w:val="22"/>
          <w:lang w:eastAsia="zh-TW"/>
        </w:rPr>
        <w:t>期刊論文發表</w:t>
      </w:r>
      <w:r>
        <w:rPr>
          <w:rFonts w:eastAsia="標楷體"/>
          <w:color w:val="000000"/>
          <w:lang w:eastAsia="zh-TW"/>
        </w:rPr>
        <w:t xml:space="preserve"> (</w:t>
      </w:r>
      <w:r>
        <w:rPr>
          <w:rFonts w:ascii="新細明體" w:hAnsi="新細明體" w:hint="eastAsia"/>
          <w:color w:val="000000"/>
          <w:lang w:eastAsia="zh-TW"/>
        </w:rPr>
        <w:t>□</w:t>
      </w:r>
      <w:r>
        <w:rPr>
          <w:rFonts w:eastAsia="標楷體"/>
          <w:color w:val="000000"/>
          <w:lang w:eastAsia="zh-TW"/>
        </w:rPr>
        <w:t>SCI</w:t>
      </w:r>
      <w:r>
        <w:rPr>
          <w:rFonts w:eastAsia="標楷體" w:hAnsi="標楷體" w:hint="eastAsia"/>
          <w:color w:val="000000"/>
          <w:lang w:eastAsia="zh-TW"/>
        </w:rPr>
        <w:t>、</w:t>
      </w:r>
      <w:r>
        <w:rPr>
          <w:rFonts w:ascii="新細明體" w:hAnsi="新細明體" w:hint="eastAsia"/>
          <w:color w:val="000000"/>
          <w:lang w:eastAsia="zh-TW"/>
        </w:rPr>
        <w:t>□</w:t>
      </w:r>
      <w:r>
        <w:rPr>
          <w:rFonts w:eastAsia="標楷體"/>
          <w:color w:val="000000"/>
          <w:lang w:eastAsia="zh-TW"/>
        </w:rPr>
        <w:t>SSCI</w:t>
      </w:r>
      <w:r>
        <w:rPr>
          <w:rFonts w:eastAsia="標楷體" w:hAnsi="標楷體" w:hint="eastAsia"/>
          <w:color w:val="000000"/>
          <w:lang w:eastAsia="zh-TW"/>
        </w:rPr>
        <w:t>、</w:t>
      </w:r>
      <w:r>
        <w:rPr>
          <w:rFonts w:ascii="新細明體" w:hAnsi="新細明體" w:hint="eastAsia"/>
          <w:color w:val="000000"/>
          <w:lang w:eastAsia="zh-TW"/>
        </w:rPr>
        <w:t>□</w:t>
      </w:r>
      <w:r>
        <w:rPr>
          <w:rFonts w:eastAsia="標楷體"/>
          <w:color w:val="000000"/>
          <w:lang w:eastAsia="zh-TW"/>
        </w:rPr>
        <w:t>TSSCI</w:t>
      </w:r>
      <w:r>
        <w:rPr>
          <w:rFonts w:eastAsia="標楷體" w:hAnsi="標楷體" w:hint="eastAsia"/>
          <w:color w:val="000000"/>
          <w:lang w:eastAsia="zh-TW"/>
        </w:rPr>
        <w:t>、</w:t>
      </w:r>
      <w:r>
        <w:rPr>
          <w:rFonts w:ascii="新細明體" w:hAnsi="新細明體" w:hint="eastAsia"/>
          <w:color w:val="000000"/>
          <w:lang w:eastAsia="zh-TW"/>
        </w:rPr>
        <w:t>□</w:t>
      </w:r>
      <w:r>
        <w:rPr>
          <w:rFonts w:eastAsia="標楷體"/>
          <w:color w:val="0D0D0D"/>
          <w:sz w:val="22"/>
          <w:lang w:eastAsia="zh-TW"/>
        </w:rPr>
        <w:t xml:space="preserve">BioFormosa </w:t>
      </w:r>
      <w:r>
        <w:rPr>
          <w:rFonts w:eastAsia="標楷體"/>
          <w:color w:val="000000"/>
          <w:lang w:eastAsia="zh-TW"/>
        </w:rPr>
        <w:t>)(</w:t>
      </w:r>
      <w:r>
        <w:rPr>
          <w:rFonts w:eastAsia="標楷體" w:hint="eastAsia"/>
          <w:color w:val="000000"/>
          <w:lang w:eastAsia="zh-TW"/>
        </w:rPr>
        <w:t>僅碩士班學生可勾選</w:t>
      </w:r>
      <w:r>
        <w:rPr>
          <w:rFonts w:eastAsia="標楷體"/>
          <w:color w:val="000000"/>
          <w:lang w:eastAsia="zh-TW"/>
        </w:rPr>
        <w:t>)</w:t>
      </w:r>
    </w:p>
    <w:p w:rsidR="00D303E9" w:rsidRPr="007B2753" w:rsidRDefault="00D303E9" w:rsidP="00D303E9">
      <w:pPr>
        <w:spacing w:line="360" w:lineRule="auto"/>
        <w:rPr>
          <w:rFonts w:ascii="Times New Roman" w:eastAsia="標楷體" w:hAnsi="Times New Roman"/>
          <w:color w:val="000000"/>
          <w:lang w:eastAsia="zh-TW"/>
        </w:rPr>
      </w:pPr>
      <w:r w:rsidRPr="007B2753">
        <w:rPr>
          <w:rFonts w:ascii="Times New Roman" w:eastAsia="標楷體" w:hAnsi="Times New Roman"/>
          <w:color w:val="000000"/>
          <w:lang w:eastAsia="zh-TW"/>
        </w:rPr>
        <w:t xml:space="preserve">3.  </w:t>
      </w:r>
      <w:r w:rsidRPr="007B2753">
        <w:rPr>
          <w:rFonts w:ascii="Times New Roman" w:eastAsia="標楷體" w:hAnsi="標楷體"/>
          <w:color w:val="000000"/>
          <w:lang w:eastAsia="zh-TW"/>
        </w:rPr>
        <w:t>發表方式及繳交資料內容說明：</w:t>
      </w:r>
      <w:r>
        <w:rPr>
          <w:rFonts w:ascii="Times New Roman" w:eastAsia="標楷體" w:hAnsi="Times New Roman"/>
          <w:color w:val="000000"/>
          <w:lang w:eastAsia="zh-TW"/>
        </w:rPr>
        <w:t xml:space="preserve"> </w:t>
      </w: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47"/>
        <w:gridCol w:w="6159"/>
      </w:tblGrid>
      <w:tr w:rsidR="00D303E9" w:rsidRPr="007B2753" w:rsidTr="00D8614C">
        <w:trPr>
          <w:trHeight w:val="80"/>
        </w:trPr>
        <w:tc>
          <w:tcPr>
            <w:tcW w:w="2159" w:type="dxa"/>
            <w:vAlign w:val="center"/>
          </w:tcPr>
          <w:p w:rsidR="00D303E9" w:rsidRPr="007B2753" w:rsidRDefault="00D303E9" w:rsidP="00D8614C">
            <w:pPr>
              <w:spacing w:line="32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B2753">
              <w:rPr>
                <w:rFonts w:ascii="Times New Roman" w:eastAsia="標楷體" w:hAnsi="標楷體"/>
                <w:color w:val="000000"/>
              </w:rPr>
              <w:t>會議名稱</w:t>
            </w:r>
            <w:r w:rsidRPr="007B2753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7B2753">
              <w:rPr>
                <w:rFonts w:ascii="Times New Roman" w:eastAsia="標楷體" w:hAnsi="標楷體"/>
                <w:color w:val="000000"/>
              </w:rPr>
              <w:t>：</w:t>
            </w:r>
          </w:p>
          <w:p w:rsidR="00D303E9" w:rsidRPr="007B2753" w:rsidRDefault="00D303E9" w:rsidP="00D8614C">
            <w:pPr>
              <w:spacing w:line="320" w:lineRule="atLeast"/>
              <w:rPr>
                <w:rFonts w:ascii="Times New Roman" w:eastAsia="標楷體" w:hAnsi="Times New Roman"/>
                <w:color w:val="000000"/>
              </w:rPr>
            </w:pPr>
            <w:r w:rsidRPr="007B2753">
              <w:rPr>
                <w:rFonts w:ascii="Times New Roman" w:eastAsia="標楷體" w:hAnsi="Times New Roman"/>
                <w:color w:val="000000"/>
              </w:rPr>
              <w:t>(</w:t>
            </w:r>
            <w:r w:rsidRPr="007B2753">
              <w:rPr>
                <w:rFonts w:ascii="Times New Roman" w:eastAsia="標楷體" w:hAnsi="標楷體"/>
                <w:color w:val="000000"/>
              </w:rPr>
              <w:t>期刊名稱</w:t>
            </w:r>
            <w:r w:rsidRPr="007B2753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2" w:space="0" w:color="0D0D0D"/>
              <w:right w:val="nil"/>
            </w:tcBorders>
            <w:vAlign w:val="center"/>
          </w:tcPr>
          <w:p w:rsidR="00D303E9" w:rsidRPr="007B2753" w:rsidRDefault="00D303E9" w:rsidP="00D8614C">
            <w:pPr>
              <w:spacing w:line="32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303E9" w:rsidRPr="007B2753" w:rsidTr="00D8614C">
        <w:trPr>
          <w:trHeight w:val="653"/>
        </w:trPr>
        <w:tc>
          <w:tcPr>
            <w:tcW w:w="2159" w:type="dxa"/>
            <w:vAlign w:val="center"/>
          </w:tcPr>
          <w:p w:rsidR="00D303E9" w:rsidRPr="007B2753" w:rsidRDefault="00D303E9" w:rsidP="00D8614C">
            <w:pPr>
              <w:spacing w:line="320" w:lineRule="atLeast"/>
              <w:jc w:val="both"/>
              <w:rPr>
                <w:rFonts w:ascii="Times New Roman" w:eastAsia="標楷體" w:hAnsi="Times New Roman"/>
                <w:color w:val="000000"/>
                <w:lang w:eastAsia="zh-TW"/>
              </w:rPr>
            </w:pPr>
            <w:r w:rsidRPr="007B2753">
              <w:rPr>
                <w:rFonts w:ascii="Times New Roman" w:eastAsia="標楷體" w:hAnsi="標楷體"/>
                <w:color w:val="000000"/>
                <w:lang w:eastAsia="zh-TW"/>
              </w:rPr>
              <w:t>會議時間：</w:t>
            </w:r>
          </w:p>
          <w:p w:rsidR="00D303E9" w:rsidRPr="007B2753" w:rsidRDefault="00D303E9" w:rsidP="00D8614C">
            <w:pPr>
              <w:spacing w:line="320" w:lineRule="atLeast"/>
              <w:jc w:val="both"/>
              <w:rPr>
                <w:rFonts w:ascii="Times New Roman" w:eastAsia="標楷體" w:hAnsi="Times New Roman"/>
                <w:color w:val="000000"/>
                <w:lang w:eastAsia="zh-TW"/>
              </w:rPr>
            </w:pPr>
            <w:r w:rsidRPr="007B2753">
              <w:rPr>
                <w:rFonts w:ascii="Times New Roman" w:eastAsia="標楷體" w:hAnsi="Times New Roman"/>
                <w:color w:val="000000"/>
                <w:lang w:eastAsia="zh-TW"/>
              </w:rPr>
              <w:t>(</w:t>
            </w:r>
            <w:r w:rsidRPr="007B2753">
              <w:rPr>
                <w:rFonts w:ascii="Times New Roman" w:eastAsia="標楷體" w:hAnsi="標楷體"/>
                <w:color w:val="000000"/>
                <w:lang w:eastAsia="zh-TW"/>
              </w:rPr>
              <w:t>期刊卷號及頁碼</w:t>
            </w:r>
            <w:r w:rsidRPr="007B2753">
              <w:rPr>
                <w:rFonts w:ascii="Times New Roman" w:eastAsia="標楷體" w:hAnsi="Times New Roman"/>
                <w:color w:val="000000"/>
                <w:lang w:eastAsia="zh-TW"/>
              </w:rPr>
              <w:t>)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03E9" w:rsidRPr="007B2753" w:rsidRDefault="00D303E9" w:rsidP="00D8614C">
            <w:pPr>
              <w:spacing w:line="320" w:lineRule="atLeast"/>
              <w:jc w:val="both"/>
              <w:rPr>
                <w:rFonts w:ascii="Times New Roman" w:eastAsia="標楷體" w:hAnsi="Times New Roman"/>
                <w:color w:val="000000"/>
                <w:lang w:eastAsia="zh-TW"/>
              </w:rPr>
            </w:pPr>
          </w:p>
        </w:tc>
      </w:tr>
      <w:tr w:rsidR="00D303E9" w:rsidRPr="007B2753" w:rsidTr="00D8614C">
        <w:trPr>
          <w:trHeight w:val="764"/>
        </w:trPr>
        <w:tc>
          <w:tcPr>
            <w:tcW w:w="2159" w:type="dxa"/>
            <w:vAlign w:val="center"/>
          </w:tcPr>
          <w:p w:rsidR="00D303E9" w:rsidRPr="007B2753" w:rsidRDefault="00D303E9" w:rsidP="00D8614C">
            <w:pPr>
              <w:spacing w:line="320" w:lineRule="atLeast"/>
              <w:jc w:val="both"/>
              <w:rPr>
                <w:rFonts w:ascii="Times New Roman" w:eastAsia="標楷體" w:hAnsi="Times New Roman"/>
                <w:color w:val="000000"/>
                <w:lang w:eastAsia="zh-TW"/>
              </w:rPr>
            </w:pPr>
            <w:r w:rsidRPr="007B2753">
              <w:rPr>
                <w:rFonts w:ascii="Times New Roman" w:eastAsia="標楷體" w:hAnsi="標楷體"/>
                <w:color w:val="000000"/>
                <w:lang w:eastAsia="zh-TW"/>
              </w:rPr>
              <w:t>主辦單位及地點：</w:t>
            </w:r>
          </w:p>
          <w:p w:rsidR="00D303E9" w:rsidRPr="007B2753" w:rsidRDefault="00D303E9" w:rsidP="00D8614C">
            <w:pPr>
              <w:spacing w:line="320" w:lineRule="atLeast"/>
              <w:jc w:val="both"/>
              <w:rPr>
                <w:rFonts w:ascii="Times New Roman" w:eastAsia="標楷體" w:hAnsi="Times New Roman"/>
                <w:color w:val="000000"/>
                <w:lang w:eastAsia="zh-TW"/>
              </w:rPr>
            </w:pPr>
            <w:r w:rsidRPr="007B2753">
              <w:rPr>
                <w:rFonts w:ascii="Times New Roman" w:eastAsia="標楷體" w:hAnsi="Times New Roman"/>
                <w:color w:val="000000"/>
                <w:lang w:eastAsia="zh-TW"/>
              </w:rPr>
              <w:t>(</w:t>
            </w:r>
            <w:r w:rsidRPr="007B2753">
              <w:rPr>
                <w:rFonts w:ascii="Times New Roman" w:eastAsia="標楷體" w:hAnsi="標楷體"/>
                <w:color w:val="000000"/>
                <w:lang w:eastAsia="zh-TW"/>
              </w:rPr>
              <w:t>期刊發行單位</w:t>
            </w:r>
            <w:r w:rsidRPr="007B2753">
              <w:rPr>
                <w:rFonts w:ascii="Times New Roman" w:eastAsia="標楷體" w:hAnsi="Times New Roman"/>
                <w:color w:val="000000"/>
                <w:lang w:eastAsia="zh-TW"/>
              </w:rPr>
              <w:t>)</w:t>
            </w:r>
          </w:p>
        </w:tc>
        <w:tc>
          <w:tcPr>
            <w:tcW w:w="6203" w:type="dxa"/>
            <w:tcBorders>
              <w:top w:val="single" w:sz="4" w:space="0" w:color="auto"/>
              <w:left w:val="nil"/>
              <w:bottom w:val="single" w:sz="2" w:space="0" w:color="0D0D0D"/>
              <w:right w:val="nil"/>
            </w:tcBorders>
            <w:vAlign w:val="center"/>
          </w:tcPr>
          <w:p w:rsidR="00D303E9" w:rsidRPr="007B2753" w:rsidRDefault="00D303E9" w:rsidP="00D8614C">
            <w:pPr>
              <w:spacing w:line="320" w:lineRule="atLeast"/>
              <w:jc w:val="both"/>
              <w:rPr>
                <w:rFonts w:ascii="Times New Roman" w:eastAsia="標楷體" w:hAnsi="Times New Roman"/>
                <w:color w:val="000000"/>
                <w:lang w:eastAsia="zh-TW"/>
              </w:rPr>
            </w:pPr>
          </w:p>
        </w:tc>
      </w:tr>
      <w:tr w:rsidR="00D303E9" w:rsidRPr="007B2753" w:rsidTr="00D8614C">
        <w:trPr>
          <w:trHeight w:val="526"/>
        </w:trPr>
        <w:tc>
          <w:tcPr>
            <w:tcW w:w="0" w:type="auto"/>
            <w:vMerge w:val="restart"/>
            <w:vAlign w:val="center"/>
          </w:tcPr>
          <w:p w:rsidR="00D303E9" w:rsidRPr="007B2753" w:rsidRDefault="00D303E9" w:rsidP="00D8614C">
            <w:pPr>
              <w:spacing w:line="32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B2753">
              <w:rPr>
                <w:rFonts w:ascii="Times New Roman" w:eastAsia="標楷體" w:hAnsi="標楷體"/>
                <w:color w:val="000000"/>
              </w:rPr>
              <w:t>論文題目：</w:t>
            </w:r>
          </w:p>
          <w:p w:rsidR="00D303E9" w:rsidRPr="007B2753" w:rsidRDefault="00D303E9" w:rsidP="00D8614C">
            <w:pPr>
              <w:spacing w:line="32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B2753">
              <w:rPr>
                <w:rFonts w:ascii="Times New Roman" w:eastAsia="標楷體" w:hAnsi="Times New Roman"/>
                <w:color w:val="000000"/>
              </w:rPr>
              <w:t>(</w:t>
            </w:r>
            <w:r w:rsidRPr="007B2753">
              <w:rPr>
                <w:rFonts w:ascii="Times New Roman" w:eastAsia="標楷體" w:hAnsi="標楷體"/>
                <w:color w:val="000000"/>
              </w:rPr>
              <w:t>論文標題</w:t>
            </w:r>
            <w:r w:rsidRPr="007B2753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6203" w:type="dxa"/>
            <w:tcBorders>
              <w:top w:val="single" w:sz="2" w:space="0" w:color="0D0D0D"/>
              <w:left w:val="nil"/>
              <w:bottom w:val="single" w:sz="2" w:space="0" w:color="0D0D0D"/>
              <w:right w:val="nil"/>
            </w:tcBorders>
            <w:vAlign w:val="center"/>
          </w:tcPr>
          <w:p w:rsidR="00D303E9" w:rsidRPr="007B2753" w:rsidRDefault="00D303E9" w:rsidP="00D8614C">
            <w:pPr>
              <w:spacing w:line="32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303E9" w:rsidRPr="007B2753" w:rsidTr="00D8614C">
        <w:trPr>
          <w:trHeight w:val="536"/>
        </w:trPr>
        <w:tc>
          <w:tcPr>
            <w:tcW w:w="0" w:type="auto"/>
            <w:vMerge/>
            <w:vAlign w:val="center"/>
          </w:tcPr>
          <w:p w:rsidR="00D303E9" w:rsidRPr="007B2753" w:rsidRDefault="00D303E9" w:rsidP="00D8614C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6203" w:type="dxa"/>
            <w:tcBorders>
              <w:top w:val="single" w:sz="2" w:space="0" w:color="0D0D0D"/>
              <w:left w:val="nil"/>
              <w:bottom w:val="single" w:sz="2" w:space="0" w:color="0D0D0D"/>
              <w:right w:val="nil"/>
            </w:tcBorders>
            <w:vAlign w:val="center"/>
          </w:tcPr>
          <w:p w:rsidR="00D303E9" w:rsidRPr="007B2753" w:rsidRDefault="00D303E9" w:rsidP="00D8614C">
            <w:pPr>
              <w:spacing w:line="32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303E9" w:rsidRPr="007B2753" w:rsidTr="00D8614C">
        <w:trPr>
          <w:trHeight w:val="502"/>
        </w:trPr>
        <w:tc>
          <w:tcPr>
            <w:tcW w:w="2159" w:type="dxa"/>
            <w:vAlign w:val="center"/>
          </w:tcPr>
          <w:p w:rsidR="00D303E9" w:rsidRPr="007B2753" w:rsidRDefault="00D303E9" w:rsidP="00D8614C">
            <w:pPr>
              <w:spacing w:line="32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B2753">
              <w:rPr>
                <w:rFonts w:ascii="Times New Roman" w:eastAsia="標楷體" w:hAnsi="標楷體"/>
                <w:color w:val="000000"/>
              </w:rPr>
              <w:t>共同作者：</w:t>
            </w:r>
          </w:p>
          <w:p w:rsidR="00D303E9" w:rsidRPr="007B2753" w:rsidRDefault="00D303E9" w:rsidP="00D8614C">
            <w:pPr>
              <w:spacing w:line="32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B2753">
              <w:rPr>
                <w:rFonts w:ascii="Times New Roman" w:eastAsia="標楷體" w:hAnsi="Times New Roman"/>
                <w:color w:val="000000"/>
              </w:rPr>
              <w:t>(</w:t>
            </w:r>
            <w:r w:rsidRPr="007B2753">
              <w:rPr>
                <w:rFonts w:ascii="Times New Roman" w:eastAsia="標楷體" w:hAnsi="標楷體"/>
                <w:color w:val="000000"/>
              </w:rPr>
              <w:t>合著人</w:t>
            </w:r>
            <w:r w:rsidRPr="007B2753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6203" w:type="dxa"/>
            <w:tcBorders>
              <w:top w:val="single" w:sz="2" w:space="0" w:color="0D0D0D"/>
              <w:left w:val="nil"/>
              <w:bottom w:val="nil"/>
              <w:right w:val="nil"/>
            </w:tcBorders>
            <w:vAlign w:val="center"/>
          </w:tcPr>
          <w:p w:rsidR="00D303E9" w:rsidRPr="007B2753" w:rsidRDefault="00D303E9" w:rsidP="00D8614C">
            <w:pPr>
              <w:spacing w:line="32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303E9" w:rsidRPr="007B2753" w:rsidTr="00D8614C">
        <w:trPr>
          <w:trHeight w:val="653"/>
        </w:trPr>
        <w:tc>
          <w:tcPr>
            <w:tcW w:w="2159" w:type="dxa"/>
            <w:vAlign w:val="center"/>
          </w:tcPr>
          <w:p w:rsidR="00D303E9" w:rsidRPr="007B2753" w:rsidRDefault="00D303E9" w:rsidP="00D8614C">
            <w:pPr>
              <w:spacing w:line="32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B2753">
              <w:rPr>
                <w:rFonts w:ascii="Times New Roman" w:eastAsia="標楷體" w:hAnsi="標楷體"/>
                <w:color w:val="000000"/>
              </w:rPr>
              <w:t>繳交資料：</w:t>
            </w:r>
          </w:p>
        </w:tc>
        <w:tc>
          <w:tcPr>
            <w:tcW w:w="6203" w:type="dxa"/>
            <w:tcBorders>
              <w:top w:val="single" w:sz="2" w:space="0" w:color="0D0D0D"/>
              <w:left w:val="nil"/>
              <w:bottom w:val="nil"/>
              <w:right w:val="nil"/>
            </w:tcBorders>
            <w:vAlign w:val="center"/>
          </w:tcPr>
          <w:p w:rsidR="00D303E9" w:rsidRPr="007B2753" w:rsidRDefault="00D303E9" w:rsidP="00D8614C">
            <w:pPr>
              <w:spacing w:line="320" w:lineRule="atLeast"/>
              <w:jc w:val="both"/>
              <w:rPr>
                <w:rFonts w:ascii="Times New Roman" w:eastAsia="標楷體" w:hAnsi="Times New Roman"/>
                <w:color w:val="000000"/>
                <w:u w:val="single"/>
                <w:lang w:eastAsia="zh-TW"/>
              </w:rPr>
            </w:pPr>
            <w:r w:rsidRPr="007B2753">
              <w:rPr>
                <w:rFonts w:ascii="Times New Roman" w:eastAsia="標楷體" w:hAnsi="Times New Roman"/>
                <w:color w:val="000000"/>
                <w:lang w:eastAsia="zh-TW"/>
              </w:rPr>
              <w:t xml:space="preserve"> </w:t>
            </w:r>
            <w:r w:rsidRPr="00856212">
              <w:rPr>
                <w:rFonts w:ascii="標楷體" w:eastAsia="標楷體" w:hAnsi="標楷體"/>
                <w:color w:val="000000"/>
                <w:lang w:eastAsia="zh-TW"/>
              </w:rPr>
              <w:t>□</w:t>
            </w:r>
            <w:r w:rsidRPr="007B2753">
              <w:rPr>
                <w:rFonts w:ascii="Times New Roman" w:eastAsia="標楷體" w:hAnsi="Times New Roman"/>
                <w:color w:val="000000"/>
                <w:lang w:eastAsia="zh-TW"/>
              </w:rPr>
              <w:t>1.</w:t>
            </w:r>
            <w:r w:rsidRPr="007B2753">
              <w:rPr>
                <w:rFonts w:ascii="Times New Roman" w:eastAsia="標楷體" w:hAnsi="標楷體"/>
                <w:color w:val="000000"/>
                <w:lang w:eastAsia="zh-TW"/>
              </w:rPr>
              <w:t>會議議程</w:t>
            </w:r>
            <w:r w:rsidRPr="007B2753">
              <w:rPr>
                <w:rFonts w:ascii="Times New Roman" w:eastAsia="標楷體" w:hAnsi="Times New Roman"/>
                <w:color w:val="000000"/>
                <w:lang w:eastAsia="zh-TW"/>
              </w:rPr>
              <w:t xml:space="preserve">   </w:t>
            </w:r>
            <w:r w:rsidRPr="00856212">
              <w:rPr>
                <w:rFonts w:ascii="標楷體" w:eastAsia="標楷體" w:hAnsi="標楷體"/>
                <w:color w:val="000000"/>
                <w:lang w:eastAsia="zh-TW"/>
              </w:rPr>
              <w:t>□</w:t>
            </w:r>
            <w:r w:rsidRPr="007B2753">
              <w:rPr>
                <w:rFonts w:ascii="Times New Roman" w:eastAsia="標楷體" w:hAnsi="Times New Roman"/>
                <w:color w:val="000000"/>
                <w:lang w:eastAsia="zh-TW"/>
              </w:rPr>
              <w:t>2.</w:t>
            </w:r>
            <w:r w:rsidRPr="007B2753">
              <w:rPr>
                <w:rFonts w:ascii="Times New Roman" w:eastAsia="標楷體" w:hAnsi="標楷體"/>
                <w:color w:val="000000"/>
                <w:lang w:eastAsia="zh-TW"/>
              </w:rPr>
              <w:t>論文摘要</w:t>
            </w:r>
            <w:r w:rsidRPr="007B2753">
              <w:rPr>
                <w:rFonts w:ascii="Times New Roman" w:eastAsia="標楷體" w:hAnsi="Times New Roman"/>
                <w:color w:val="000000"/>
                <w:lang w:eastAsia="zh-TW"/>
              </w:rPr>
              <w:t xml:space="preserve">   </w:t>
            </w:r>
            <w:r w:rsidRPr="00856212">
              <w:rPr>
                <w:rFonts w:ascii="標楷體" w:eastAsia="標楷體" w:hAnsi="標楷體"/>
                <w:color w:val="000000"/>
                <w:lang w:eastAsia="zh-TW"/>
              </w:rPr>
              <w:t>□</w:t>
            </w:r>
            <w:r w:rsidRPr="007B2753">
              <w:rPr>
                <w:rFonts w:ascii="Times New Roman" w:eastAsia="標楷體" w:hAnsi="Times New Roman"/>
                <w:color w:val="000000"/>
                <w:lang w:eastAsia="zh-TW"/>
              </w:rPr>
              <w:t>3.</w:t>
            </w:r>
            <w:r w:rsidRPr="007B2753">
              <w:rPr>
                <w:rFonts w:ascii="Times New Roman" w:eastAsia="標楷體" w:hAnsi="標楷體"/>
                <w:color w:val="000000"/>
                <w:lang w:eastAsia="zh-TW"/>
              </w:rPr>
              <w:t>其他計</w:t>
            </w:r>
            <w:r w:rsidRPr="007B2753">
              <w:rPr>
                <w:rFonts w:ascii="Times New Roman" w:eastAsia="標楷體" w:hAnsi="Times New Roman"/>
                <w:color w:val="000000"/>
                <w:u w:val="single"/>
                <w:lang w:eastAsia="zh-TW"/>
              </w:rPr>
              <w:t xml:space="preserve">       </w:t>
            </w:r>
            <w:r w:rsidRPr="007B2753">
              <w:rPr>
                <w:rFonts w:ascii="Times New Roman" w:eastAsia="標楷體" w:hAnsi="標楷體"/>
                <w:color w:val="000000"/>
                <w:lang w:eastAsia="zh-TW"/>
              </w:rPr>
              <w:t>件</w:t>
            </w:r>
          </w:p>
        </w:tc>
      </w:tr>
    </w:tbl>
    <w:p w:rsidR="00D303E9" w:rsidRPr="007B2753" w:rsidRDefault="00D303E9" w:rsidP="00D303E9">
      <w:pPr>
        <w:autoSpaceDE w:val="0"/>
        <w:autoSpaceDN w:val="0"/>
        <w:snapToGrid w:val="0"/>
        <w:spacing w:beforeLines="50" w:before="180" w:afterLines="50" w:after="180"/>
        <w:ind w:left="360" w:right="720"/>
        <w:jc w:val="right"/>
        <w:textAlignment w:val="bottom"/>
        <w:rPr>
          <w:rFonts w:ascii="Times New Roman" w:eastAsia="標楷體" w:hAnsi="Times New Roman"/>
          <w:color w:val="000000"/>
          <w:lang w:eastAsia="zh-TW"/>
        </w:rPr>
      </w:pPr>
      <w:r w:rsidRPr="007B2753">
        <w:rPr>
          <w:rFonts w:ascii="Times New Roman" w:eastAsia="標楷體" w:hAnsi="標楷體"/>
          <w:color w:val="000000"/>
          <w:lang w:eastAsia="zh-TW"/>
        </w:rPr>
        <w:t>研究生：</w:t>
      </w:r>
      <w:r w:rsidRPr="007B2753">
        <w:rPr>
          <w:rFonts w:ascii="Times New Roman" w:eastAsia="標楷體" w:hAnsi="Times New Roman"/>
          <w:bCs/>
          <w:color w:val="000000"/>
          <w:u w:val="single"/>
          <w:lang w:eastAsia="zh-TW"/>
        </w:rPr>
        <w:t xml:space="preserve">                         </w:t>
      </w:r>
      <w:r w:rsidRPr="007B2753">
        <w:rPr>
          <w:rFonts w:ascii="Times New Roman" w:eastAsia="標楷體" w:hAnsi="標楷體"/>
          <w:color w:val="000000"/>
          <w:lang w:eastAsia="zh-TW"/>
        </w:rPr>
        <w:t>簽章</w:t>
      </w:r>
    </w:p>
    <w:p w:rsidR="00D303E9" w:rsidRPr="007B2753" w:rsidRDefault="00D303E9" w:rsidP="00D303E9">
      <w:pPr>
        <w:autoSpaceDE w:val="0"/>
        <w:autoSpaceDN w:val="0"/>
        <w:snapToGrid w:val="0"/>
        <w:spacing w:beforeLines="50" w:before="180" w:afterLines="50" w:after="180"/>
        <w:ind w:left="360" w:right="720"/>
        <w:jc w:val="right"/>
        <w:textAlignment w:val="bottom"/>
        <w:rPr>
          <w:rFonts w:ascii="Times New Roman" w:eastAsia="標楷體" w:hAnsi="Times New Roman"/>
          <w:b/>
          <w:color w:val="000000"/>
          <w:lang w:eastAsia="zh-TW"/>
        </w:rPr>
      </w:pPr>
      <w:r w:rsidRPr="007B2753">
        <w:rPr>
          <w:rFonts w:ascii="Times New Roman" w:eastAsia="標楷體" w:hAnsi="標楷體"/>
          <w:color w:val="000000"/>
          <w:lang w:eastAsia="zh-TW"/>
        </w:rPr>
        <w:t>指導教授：</w:t>
      </w:r>
      <w:r w:rsidRPr="007B2753">
        <w:rPr>
          <w:rFonts w:ascii="Times New Roman" w:eastAsia="標楷體" w:hAnsi="Times New Roman"/>
          <w:bCs/>
          <w:color w:val="000000"/>
          <w:u w:val="single"/>
          <w:lang w:eastAsia="zh-TW"/>
        </w:rPr>
        <w:t xml:space="preserve">                         </w:t>
      </w:r>
      <w:r w:rsidRPr="007B2753">
        <w:rPr>
          <w:rFonts w:ascii="Times New Roman" w:eastAsia="標楷體" w:hAnsi="標楷體"/>
          <w:color w:val="000000"/>
          <w:lang w:eastAsia="zh-TW"/>
        </w:rPr>
        <w:t>簽章</w:t>
      </w:r>
      <w:r w:rsidRPr="007B2753">
        <w:rPr>
          <w:rFonts w:ascii="Times New Roman" w:eastAsia="標楷體" w:hAnsi="Times New Roman"/>
          <w:b/>
          <w:bCs/>
          <w:color w:val="000000"/>
          <w:lang w:eastAsia="zh-TW"/>
        </w:rPr>
        <w:t xml:space="preserve"> </w:t>
      </w:r>
    </w:p>
    <w:p w:rsidR="00D303E9" w:rsidRPr="007B2753" w:rsidRDefault="00D303E9" w:rsidP="00D303E9">
      <w:pPr>
        <w:spacing w:line="320" w:lineRule="atLeast"/>
        <w:ind w:left="360" w:right="480"/>
        <w:jc w:val="right"/>
        <w:rPr>
          <w:rFonts w:ascii="Times New Roman" w:eastAsia="標楷體" w:hAnsi="Times New Roman"/>
          <w:color w:val="000000"/>
          <w:lang w:eastAsia="zh-TW"/>
        </w:rPr>
      </w:pPr>
      <w:r w:rsidRPr="007B2753">
        <w:rPr>
          <w:rFonts w:ascii="Times New Roman" w:eastAsia="標楷體" w:hAnsi="標楷體"/>
          <w:color w:val="000000"/>
          <w:lang w:eastAsia="zh-TW"/>
        </w:rPr>
        <w:t>申請日期：</w:t>
      </w:r>
      <w:r w:rsidRPr="007B2753">
        <w:rPr>
          <w:rFonts w:ascii="Times New Roman" w:eastAsia="標楷體" w:hAnsi="Times New Roman"/>
          <w:color w:val="000000"/>
          <w:lang w:eastAsia="zh-TW"/>
        </w:rPr>
        <w:t xml:space="preserve">     </w:t>
      </w:r>
      <w:r w:rsidRPr="007B2753">
        <w:rPr>
          <w:rFonts w:ascii="Times New Roman" w:eastAsia="標楷體" w:hAnsi="標楷體"/>
          <w:color w:val="000000"/>
          <w:lang w:eastAsia="zh-TW"/>
        </w:rPr>
        <w:t>年</w:t>
      </w:r>
      <w:r w:rsidRPr="007B2753">
        <w:rPr>
          <w:rFonts w:ascii="Times New Roman" w:eastAsia="標楷體" w:hAnsi="Times New Roman"/>
          <w:color w:val="000000"/>
          <w:lang w:eastAsia="zh-TW"/>
        </w:rPr>
        <w:t xml:space="preserve">    </w:t>
      </w:r>
      <w:r w:rsidRPr="007B2753">
        <w:rPr>
          <w:rFonts w:ascii="Times New Roman" w:eastAsia="標楷體" w:hAnsi="標楷體"/>
          <w:color w:val="000000"/>
          <w:lang w:eastAsia="zh-TW"/>
        </w:rPr>
        <w:t>月</w:t>
      </w:r>
      <w:r w:rsidRPr="007B2753">
        <w:rPr>
          <w:rFonts w:ascii="Times New Roman" w:eastAsia="標楷體" w:hAnsi="Times New Roman"/>
          <w:color w:val="000000"/>
          <w:lang w:eastAsia="zh-TW"/>
        </w:rPr>
        <w:t xml:space="preserve">     </w:t>
      </w:r>
      <w:r w:rsidRPr="007B2753">
        <w:rPr>
          <w:rFonts w:ascii="Times New Roman" w:eastAsia="標楷體" w:hAnsi="標楷體"/>
          <w:color w:val="000000"/>
          <w:lang w:eastAsia="zh-TW"/>
        </w:rPr>
        <w:t>日</w:t>
      </w:r>
    </w:p>
    <w:p w:rsidR="00D303E9" w:rsidRPr="007B2753" w:rsidRDefault="00D303E9" w:rsidP="00D303E9">
      <w:pPr>
        <w:spacing w:line="320" w:lineRule="atLeast"/>
        <w:ind w:left="360" w:right="240"/>
        <w:jc w:val="right"/>
        <w:rPr>
          <w:rFonts w:ascii="Times New Roman" w:eastAsia="標楷體" w:hAnsi="Times New Roman"/>
          <w:color w:val="000000"/>
          <w:lang w:eastAsia="zh-TW"/>
        </w:rPr>
      </w:pPr>
    </w:p>
    <w:p w:rsidR="00D303E9" w:rsidRPr="007B2753" w:rsidRDefault="00D303E9" w:rsidP="00D303E9">
      <w:pPr>
        <w:rPr>
          <w:rFonts w:ascii="Times New Roman" w:eastAsia="標楷體" w:hAnsi="Times New Roman"/>
          <w:color w:val="000000"/>
          <w:lang w:eastAsia="zh-TW"/>
        </w:rPr>
        <w:sectPr w:rsidR="00D303E9" w:rsidRPr="007B2753" w:rsidSect="00D303E9">
          <w:pgSz w:w="11906" w:h="16838"/>
          <w:pgMar w:top="719" w:right="1800" w:bottom="851" w:left="1800" w:header="851" w:footer="992" w:gutter="0"/>
          <w:cols w:space="720"/>
          <w:docGrid w:type="lines" w:linePitch="360"/>
        </w:sectPr>
      </w:pPr>
    </w:p>
    <w:p w:rsidR="00D303E9" w:rsidRPr="007B2753" w:rsidRDefault="00D303E9" w:rsidP="00D303E9">
      <w:pPr>
        <w:spacing w:line="320" w:lineRule="atLeast"/>
        <w:ind w:right="240"/>
        <w:jc w:val="both"/>
        <w:rPr>
          <w:rFonts w:ascii="Times New Roman" w:eastAsia="標楷體" w:hAnsi="Times New Roman"/>
          <w:b/>
          <w:color w:val="000000"/>
          <w:sz w:val="28"/>
          <w:szCs w:val="28"/>
          <w:lang w:eastAsia="zh-TW"/>
        </w:rPr>
      </w:pPr>
      <w:r w:rsidRPr="007B2753">
        <w:rPr>
          <w:rFonts w:ascii="Times New Roman" w:eastAsia="標楷體" w:hAnsi="標楷體"/>
          <w:b/>
          <w:color w:val="000000"/>
          <w:sz w:val="28"/>
          <w:szCs w:val="28"/>
          <w:lang w:eastAsia="zh-TW"/>
        </w:rPr>
        <w:lastRenderedPageBreak/>
        <w:t>附件目錄：</w:t>
      </w:r>
    </w:p>
    <w:p w:rsidR="00D303E9" w:rsidRPr="007B2753" w:rsidRDefault="00D303E9" w:rsidP="00D303E9">
      <w:pPr>
        <w:spacing w:line="320" w:lineRule="atLeast"/>
        <w:ind w:right="240"/>
        <w:jc w:val="both"/>
        <w:rPr>
          <w:rFonts w:ascii="Times New Roman" w:eastAsia="標楷體" w:hAnsi="Times New Roman"/>
          <w:color w:val="000000"/>
          <w:u w:val="single"/>
          <w:lang w:eastAsia="zh-TW"/>
        </w:rPr>
      </w:pPr>
      <w:r w:rsidRPr="007B2753">
        <w:rPr>
          <w:rFonts w:ascii="Times New Roman" w:eastAsia="標楷體" w:hAnsi="標楷體"/>
          <w:color w:val="000000"/>
          <w:u w:val="single"/>
          <w:lang w:eastAsia="zh-TW"/>
        </w:rPr>
        <w:t>大型研討會議名稱</w:t>
      </w:r>
    </w:p>
    <w:p w:rsidR="00D303E9" w:rsidRPr="007B2753" w:rsidRDefault="00D303E9" w:rsidP="00D303E9">
      <w:pPr>
        <w:widowControl w:val="0"/>
        <w:numPr>
          <w:ilvl w:val="0"/>
          <w:numId w:val="2"/>
        </w:numPr>
        <w:snapToGrid w:val="0"/>
        <w:spacing w:line="320" w:lineRule="exact"/>
        <w:ind w:leftChars="-6" w:left="346"/>
        <w:rPr>
          <w:rFonts w:ascii="Times New Roman" w:eastAsia="標楷體" w:hAnsi="Times New Roman"/>
          <w:color w:val="0D0D0D"/>
          <w:sz w:val="22"/>
        </w:rPr>
      </w:pPr>
      <w:r w:rsidRPr="007B2753">
        <w:rPr>
          <w:rFonts w:ascii="Times New Roman" w:eastAsia="標楷體" w:hAnsi="標楷體"/>
          <w:color w:val="0D0D0D"/>
          <w:sz w:val="22"/>
        </w:rPr>
        <w:t>美國植物學年會</w:t>
      </w:r>
      <w:r w:rsidRPr="007B2753">
        <w:rPr>
          <w:rFonts w:ascii="Times New Roman" w:eastAsia="標楷體" w:hAnsi="Times New Roman"/>
          <w:color w:val="0D0D0D"/>
          <w:sz w:val="22"/>
        </w:rPr>
        <w:t xml:space="preserve"> (Annual meeting of American Society of Plant Biologists)</w:t>
      </w:r>
    </w:p>
    <w:p w:rsidR="00D303E9" w:rsidRPr="007B2753" w:rsidRDefault="00D303E9" w:rsidP="00D303E9">
      <w:pPr>
        <w:widowControl w:val="0"/>
        <w:numPr>
          <w:ilvl w:val="0"/>
          <w:numId w:val="2"/>
        </w:numPr>
        <w:snapToGrid w:val="0"/>
        <w:spacing w:line="320" w:lineRule="exact"/>
        <w:ind w:leftChars="-6" w:left="346"/>
        <w:rPr>
          <w:rFonts w:ascii="Times New Roman" w:eastAsia="標楷體" w:hAnsi="Times New Roman"/>
          <w:color w:val="0D0D0D"/>
          <w:sz w:val="22"/>
        </w:rPr>
      </w:pPr>
      <w:r w:rsidRPr="007B2753">
        <w:rPr>
          <w:rFonts w:ascii="Times New Roman" w:eastAsia="標楷體" w:hAnsi="標楷體"/>
          <w:color w:val="0D0D0D"/>
          <w:sz w:val="22"/>
        </w:rPr>
        <w:t>國際植物分子生物學研討會</w:t>
      </w:r>
      <w:r w:rsidRPr="007B2753">
        <w:rPr>
          <w:rFonts w:ascii="Times New Roman" w:eastAsia="標楷體" w:hAnsi="Times New Roman"/>
          <w:color w:val="0D0D0D"/>
          <w:sz w:val="22"/>
        </w:rPr>
        <w:t>(International Congress of Plant Molecular Biology)</w:t>
      </w:r>
    </w:p>
    <w:p w:rsidR="00D303E9" w:rsidRPr="007B2753" w:rsidRDefault="00D303E9" w:rsidP="00D303E9">
      <w:pPr>
        <w:widowControl w:val="0"/>
        <w:numPr>
          <w:ilvl w:val="0"/>
          <w:numId w:val="2"/>
        </w:numPr>
        <w:snapToGrid w:val="0"/>
        <w:spacing w:line="320" w:lineRule="exact"/>
        <w:ind w:leftChars="-6" w:left="346"/>
        <w:rPr>
          <w:rFonts w:ascii="Times New Roman" w:eastAsia="標楷體" w:hAnsi="Times New Roman"/>
          <w:color w:val="0D0D0D"/>
          <w:sz w:val="22"/>
        </w:rPr>
      </w:pPr>
      <w:r w:rsidRPr="007B2753">
        <w:rPr>
          <w:rFonts w:ascii="Times New Roman" w:eastAsia="標楷體" w:hAnsi="Times New Roman"/>
          <w:color w:val="0D0D0D"/>
          <w:sz w:val="22"/>
        </w:rPr>
        <w:t>Experimental Biology</w:t>
      </w:r>
    </w:p>
    <w:p w:rsidR="00D303E9" w:rsidRPr="007B2753" w:rsidRDefault="00D303E9" w:rsidP="00D303E9">
      <w:pPr>
        <w:widowControl w:val="0"/>
        <w:numPr>
          <w:ilvl w:val="0"/>
          <w:numId w:val="2"/>
        </w:numPr>
        <w:ind w:leftChars="-6" w:left="346"/>
        <w:rPr>
          <w:rFonts w:ascii="Times New Roman" w:eastAsia="標楷體" w:hAnsi="Times New Roman"/>
          <w:color w:val="0D0D0D"/>
          <w:sz w:val="22"/>
        </w:rPr>
      </w:pPr>
      <w:r w:rsidRPr="007B2753">
        <w:rPr>
          <w:rFonts w:ascii="Times New Roman" w:eastAsia="標楷體" w:hAnsi="標楷體"/>
          <w:color w:val="0D0D0D"/>
          <w:sz w:val="22"/>
        </w:rPr>
        <w:t>生物醫學聯合學術年會</w:t>
      </w:r>
    </w:p>
    <w:p w:rsidR="00D303E9" w:rsidRPr="007B2753" w:rsidRDefault="00D303E9" w:rsidP="00D303E9">
      <w:pPr>
        <w:widowControl w:val="0"/>
        <w:numPr>
          <w:ilvl w:val="0"/>
          <w:numId w:val="2"/>
        </w:numPr>
        <w:ind w:leftChars="-6" w:left="346"/>
        <w:rPr>
          <w:rFonts w:ascii="Times New Roman" w:eastAsia="標楷體" w:hAnsi="Times New Roman"/>
          <w:color w:val="0D0D0D"/>
          <w:sz w:val="22"/>
        </w:rPr>
      </w:pPr>
      <w:r w:rsidRPr="007B2753">
        <w:rPr>
          <w:rFonts w:ascii="Times New Roman" w:eastAsia="標楷體" w:hAnsi="Times New Roman"/>
          <w:color w:val="0D0D0D"/>
          <w:sz w:val="22"/>
        </w:rPr>
        <w:t xml:space="preserve">Gordon Conference </w:t>
      </w:r>
      <w:r w:rsidRPr="007B2753">
        <w:rPr>
          <w:rFonts w:ascii="Times New Roman" w:eastAsia="標楷體" w:hAnsi="標楷體"/>
          <w:color w:val="0D0D0D"/>
          <w:sz w:val="22"/>
        </w:rPr>
        <w:t>系列</w:t>
      </w:r>
    </w:p>
    <w:p w:rsidR="00D303E9" w:rsidRPr="007B2753" w:rsidRDefault="00D303E9" w:rsidP="00D303E9">
      <w:pPr>
        <w:widowControl w:val="0"/>
        <w:numPr>
          <w:ilvl w:val="0"/>
          <w:numId w:val="2"/>
        </w:numPr>
        <w:ind w:leftChars="-6" w:left="346"/>
        <w:rPr>
          <w:rFonts w:ascii="Times New Roman" w:eastAsia="標楷體" w:hAnsi="Times New Roman"/>
          <w:color w:val="0D0D0D"/>
          <w:sz w:val="22"/>
        </w:rPr>
      </w:pPr>
      <w:r w:rsidRPr="007B2753">
        <w:rPr>
          <w:rFonts w:ascii="Times New Roman" w:eastAsia="標楷體" w:hAnsi="標楷體"/>
          <w:color w:val="0D0D0D"/>
          <w:sz w:val="22"/>
        </w:rPr>
        <w:t>美國神經學會年會</w:t>
      </w:r>
    </w:p>
    <w:p w:rsidR="00D303E9" w:rsidRPr="007B2753" w:rsidRDefault="00D303E9" w:rsidP="00D303E9">
      <w:pPr>
        <w:widowControl w:val="0"/>
        <w:numPr>
          <w:ilvl w:val="0"/>
          <w:numId w:val="2"/>
        </w:numPr>
        <w:ind w:leftChars="-6" w:left="346"/>
        <w:rPr>
          <w:rFonts w:ascii="Times New Roman" w:eastAsia="標楷體" w:hAnsi="Times New Roman"/>
          <w:color w:val="0D0D0D"/>
          <w:sz w:val="22"/>
        </w:rPr>
      </w:pPr>
      <w:r w:rsidRPr="007B2753">
        <w:rPr>
          <w:rFonts w:ascii="Times New Roman" w:eastAsia="標楷體" w:hAnsi="標楷體"/>
          <w:color w:val="0D0D0D"/>
          <w:sz w:val="22"/>
        </w:rPr>
        <w:t>歐洲神經學會年會</w:t>
      </w:r>
    </w:p>
    <w:p w:rsidR="00D303E9" w:rsidRPr="007B2753" w:rsidRDefault="00D303E9" w:rsidP="00D303E9">
      <w:pPr>
        <w:widowControl w:val="0"/>
        <w:numPr>
          <w:ilvl w:val="0"/>
          <w:numId w:val="2"/>
        </w:numPr>
        <w:snapToGrid w:val="0"/>
        <w:spacing w:line="320" w:lineRule="exact"/>
        <w:ind w:leftChars="-6" w:left="346"/>
        <w:rPr>
          <w:rFonts w:ascii="Times New Roman" w:eastAsia="標楷體" w:hAnsi="Times New Roman"/>
          <w:color w:val="0D0D0D"/>
          <w:sz w:val="22"/>
        </w:rPr>
      </w:pPr>
      <w:r w:rsidRPr="007B2753">
        <w:rPr>
          <w:rFonts w:ascii="Times New Roman" w:eastAsia="標楷體" w:hAnsi="標楷體"/>
          <w:color w:val="0D0D0D"/>
          <w:sz w:val="22"/>
        </w:rPr>
        <w:t>國科會海洋科學會議</w:t>
      </w:r>
    </w:p>
    <w:p w:rsidR="00D303E9" w:rsidRPr="007B2753" w:rsidRDefault="00D303E9" w:rsidP="00D303E9">
      <w:pPr>
        <w:widowControl w:val="0"/>
        <w:numPr>
          <w:ilvl w:val="0"/>
          <w:numId w:val="2"/>
        </w:numPr>
        <w:ind w:leftChars="-6" w:left="346"/>
        <w:rPr>
          <w:rFonts w:ascii="Times New Roman" w:eastAsia="標楷體" w:hAnsi="Times New Roman"/>
          <w:color w:val="0D0D0D"/>
          <w:sz w:val="22"/>
          <w:lang w:eastAsia="zh-TW"/>
        </w:rPr>
      </w:pPr>
      <w:r w:rsidRPr="007B2753">
        <w:rPr>
          <w:rFonts w:ascii="Times New Roman" w:eastAsia="標楷體" w:hAnsi="標楷體"/>
          <w:color w:val="0D0D0D"/>
          <w:sz w:val="22"/>
          <w:lang w:eastAsia="zh-TW"/>
        </w:rPr>
        <w:t>其他，經指導教授建議，並經研究生教育委員會認可之學術研討會議。</w:t>
      </w:r>
    </w:p>
    <w:p w:rsidR="00D303E9" w:rsidRPr="007B2753" w:rsidRDefault="00D303E9" w:rsidP="00D303E9">
      <w:pPr>
        <w:rPr>
          <w:rFonts w:ascii="Times New Roman" w:eastAsia="標楷體" w:hAnsi="Times New Roman"/>
          <w:lang w:eastAsia="zh-TW"/>
        </w:rPr>
      </w:pPr>
    </w:p>
    <w:p w:rsidR="00D303E9" w:rsidRPr="007B2753" w:rsidRDefault="00D303E9" w:rsidP="00D303E9">
      <w:pPr>
        <w:spacing w:beforeLines="50" w:before="120" w:afterLines="50" w:after="120"/>
        <w:jc w:val="center"/>
        <w:rPr>
          <w:rFonts w:ascii="Times New Roman" w:eastAsia="標楷體" w:hAnsi="Times New Roman"/>
          <w:lang w:eastAsia="zh-TW"/>
        </w:rPr>
      </w:pPr>
    </w:p>
    <w:p w:rsidR="00D303E9" w:rsidRPr="007B2753" w:rsidRDefault="00D303E9" w:rsidP="00D303E9">
      <w:pPr>
        <w:spacing w:line="320" w:lineRule="atLeast"/>
        <w:ind w:left="238" w:hangingChars="99" w:hanging="238"/>
        <w:rPr>
          <w:rFonts w:ascii="Times New Roman" w:eastAsia="標楷體" w:hAnsi="Times New Roman"/>
          <w:lang w:eastAsia="zh-TW"/>
        </w:rPr>
        <w:sectPr w:rsidR="00D303E9" w:rsidRPr="007B2753" w:rsidSect="002B245F">
          <w:pgSz w:w="11907" w:h="16840"/>
          <w:pgMar w:top="1418" w:right="1227" w:bottom="1418" w:left="1418" w:header="454" w:footer="567" w:gutter="0"/>
          <w:cols w:space="425"/>
          <w:docGrid w:linePitch="326"/>
        </w:sectPr>
      </w:pPr>
    </w:p>
    <w:p w:rsidR="00383BD7" w:rsidRDefault="00383BD7">
      <w:pPr>
        <w:rPr>
          <w:lang w:eastAsia="zh-TW"/>
        </w:rPr>
      </w:pPr>
    </w:p>
    <w:sectPr w:rsidR="00383BD7" w:rsidSect="00912A2D">
      <w:pgSz w:w="11906" w:h="16838"/>
      <w:pgMar w:top="1474" w:right="1797" w:bottom="147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4455E"/>
    <w:multiLevelType w:val="hybridMultilevel"/>
    <w:tmpl w:val="F8B27332"/>
    <w:lvl w:ilvl="0" w:tplc="53A6890C">
      <w:start w:val="1"/>
      <w:numFmt w:val="decimal"/>
      <w:lvlText w:val="(%1)"/>
      <w:lvlJc w:val="left"/>
      <w:pPr>
        <w:ind w:left="585" w:hanging="360"/>
      </w:pPr>
      <w:rPr>
        <w:rFonts w:hAnsi="標楷體"/>
        <w:b w:val="0"/>
        <w:color w:val="auto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9C004D"/>
    <w:multiLevelType w:val="hybridMultilevel"/>
    <w:tmpl w:val="E9504060"/>
    <w:lvl w:ilvl="0" w:tplc="D4D8DFF2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E9"/>
    <w:rsid w:val="002858A1"/>
    <w:rsid w:val="00383BD7"/>
    <w:rsid w:val="004E6FD9"/>
    <w:rsid w:val="00520804"/>
    <w:rsid w:val="005A0BC8"/>
    <w:rsid w:val="00861888"/>
    <w:rsid w:val="00912A2D"/>
    <w:rsid w:val="009C2917"/>
    <w:rsid w:val="00AC75F0"/>
    <w:rsid w:val="00C04B5D"/>
    <w:rsid w:val="00D303E9"/>
    <w:rsid w:val="00E4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95BBC-F72D-4FEB-8893-6F467986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3E9"/>
    <w:rPr>
      <w:rFonts w:ascii="Calibri" w:eastAsia="新細明體" w:hAnsi="Calibri" w:cs="Times New Roman"/>
      <w:kern w:val="0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Shining</dc:creator>
  <cp:keywords/>
  <dc:description/>
  <cp:lastModifiedBy>Shining</cp:lastModifiedBy>
  <cp:revision>2</cp:revision>
  <cp:lastPrinted>2021-09-06T08:48:00Z</cp:lastPrinted>
  <dcterms:created xsi:type="dcterms:W3CDTF">2021-09-06T08:48:00Z</dcterms:created>
  <dcterms:modified xsi:type="dcterms:W3CDTF">2021-09-06T08:48:00Z</dcterms:modified>
</cp:coreProperties>
</file>